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830C7">
      <w:pPr>
        <w:spacing w:line="360" w:lineRule="auto"/>
        <w:jc w:val="left"/>
        <w:rPr>
          <w:rFonts w:hint="eastAsia" w:ascii="华文楷体" w:hAnsi="华文楷体" w:eastAsia="华文楷体" w:cs="华文楷体"/>
          <w:sz w:val="32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6"/>
          <w:lang w:val="en-US" w:eastAsia="zh-CN"/>
        </w:rPr>
        <w:t>附件：</w:t>
      </w:r>
    </w:p>
    <w:p w14:paraId="2F761A3C">
      <w:pPr>
        <w:spacing w:line="360" w:lineRule="auto"/>
        <w:ind w:firstLine="420" w:firstLineChars="200"/>
        <w:jc w:val="left"/>
        <w:rPr>
          <w:rFonts w:ascii="宋体" w:hAnsi="宋体" w:eastAsia="宋体"/>
        </w:rPr>
      </w:pPr>
      <w:bookmarkStart w:id="1" w:name="_GoBack"/>
      <w:bookmarkEnd w:id="1"/>
    </w:p>
    <w:p w14:paraId="4E2EB421">
      <w:pPr>
        <w:spacing w:line="360" w:lineRule="auto"/>
        <w:ind w:firstLine="420" w:firstLineChars="200"/>
        <w:jc w:val="left"/>
        <w:rPr>
          <w:rFonts w:ascii="宋体" w:hAnsi="宋体" w:eastAsia="宋体"/>
        </w:rPr>
      </w:pPr>
    </w:p>
    <w:p w14:paraId="34C8F668">
      <w:pPr>
        <w:spacing w:line="360" w:lineRule="auto"/>
        <w:ind w:firstLine="420" w:firstLineChars="200"/>
        <w:jc w:val="left"/>
        <w:rPr>
          <w:rFonts w:ascii="宋体" w:hAnsi="宋体" w:eastAsia="宋体"/>
        </w:rPr>
      </w:pPr>
    </w:p>
    <w:p w14:paraId="1AB1C069">
      <w:pPr>
        <w:spacing w:before="3120" w:beforeLines="1000"/>
        <w:jc w:val="center"/>
        <w:rPr>
          <w:rFonts w:hint="eastAsia" w:ascii="微软雅黑" w:hAnsi="微软雅黑" w:eastAsia="微软雅黑"/>
          <w:color w:val="000000"/>
          <w:sz w:val="44"/>
          <w:szCs w:val="44"/>
        </w:rPr>
      </w:pPr>
      <w:r>
        <w:rPr>
          <w:rFonts w:hint="eastAsia" w:ascii="微软雅黑" w:hAnsi="微软雅黑" w:eastAsia="微软雅黑"/>
          <w:color w:val="000000"/>
          <w:sz w:val="44"/>
          <w:szCs w:val="44"/>
        </w:rPr>
        <w:t>广东省卫生经济学会</w:t>
      </w:r>
    </w:p>
    <w:p w14:paraId="1BA73876">
      <w:pPr>
        <w:jc w:val="center"/>
        <w:rPr>
          <w:rFonts w:hint="eastAsia" w:ascii="微软雅黑" w:hAnsi="微软雅黑" w:eastAsia="微软雅黑"/>
          <w:color w:val="000000"/>
          <w:sz w:val="44"/>
          <w:szCs w:val="44"/>
        </w:rPr>
      </w:pPr>
      <w:r>
        <w:rPr>
          <w:rFonts w:hint="eastAsia" w:ascii="微软雅黑" w:hAnsi="微软雅黑" w:eastAsia="微软雅黑"/>
          <w:color w:val="000000"/>
          <w:sz w:val="44"/>
          <w:szCs w:val="44"/>
        </w:rPr>
        <w:t>团体标准试点单位申请表</w:t>
      </w:r>
    </w:p>
    <w:p w14:paraId="57668934">
      <w:pPr>
        <w:jc w:val="left"/>
        <w:rPr>
          <w:rFonts w:hint="eastAsia" w:ascii="微软雅黑" w:hAnsi="微软雅黑" w:eastAsia="微软雅黑"/>
        </w:rPr>
      </w:pPr>
    </w:p>
    <w:p w14:paraId="3DFF2755">
      <w:pPr>
        <w:jc w:val="left"/>
        <w:rPr>
          <w:rFonts w:hint="eastAsia" w:ascii="微软雅黑" w:hAnsi="微软雅黑" w:eastAsia="微软雅黑"/>
        </w:rPr>
      </w:pPr>
    </w:p>
    <w:p w14:paraId="2A974CEF">
      <w:pPr>
        <w:jc w:val="left"/>
        <w:rPr>
          <w:rFonts w:hint="eastAsia" w:ascii="微软雅黑" w:hAnsi="微软雅黑" w:eastAsia="微软雅黑"/>
        </w:rPr>
      </w:pPr>
    </w:p>
    <w:p w14:paraId="2CEEEA2E">
      <w:pPr>
        <w:jc w:val="left"/>
        <w:rPr>
          <w:rFonts w:hint="eastAsia" w:ascii="微软雅黑" w:hAnsi="微软雅黑" w:eastAsia="微软雅黑"/>
        </w:rPr>
      </w:pPr>
    </w:p>
    <w:p w14:paraId="16CC269D">
      <w:pPr>
        <w:jc w:val="left"/>
        <w:rPr>
          <w:rFonts w:hint="eastAsia" w:ascii="微软雅黑" w:hAnsi="微软雅黑" w:eastAsia="微软雅黑"/>
        </w:rPr>
      </w:pPr>
    </w:p>
    <w:p w14:paraId="6B1A8281">
      <w:pPr>
        <w:jc w:val="left"/>
        <w:rPr>
          <w:rFonts w:hint="eastAsia" w:ascii="微软雅黑" w:hAnsi="微软雅黑" w:eastAsia="微软雅黑"/>
        </w:rPr>
      </w:pPr>
    </w:p>
    <w:p w14:paraId="1AAF79B6">
      <w:pPr>
        <w:jc w:val="left"/>
        <w:rPr>
          <w:rFonts w:hint="eastAsia" w:ascii="微软雅黑" w:hAnsi="微软雅黑" w:eastAsia="微软雅黑"/>
        </w:rPr>
      </w:pPr>
    </w:p>
    <w:p w14:paraId="28651AA0">
      <w:pPr>
        <w:ind w:firstLine="1416" w:firstLineChars="472"/>
        <w:jc w:val="left"/>
        <w:rPr>
          <w:rFonts w:hint="eastAsia" w:ascii="微软雅黑" w:hAnsi="微软雅黑" w:eastAsia="微软雅黑"/>
          <w:sz w:val="30"/>
          <w:szCs w:val="30"/>
          <w:u w:val="single"/>
        </w:rPr>
      </w:pPr>
      <w:r>
        <w:rPr>
          <w:rFonts w:hint="eastAsia" w:ascii="微软雅黑" w:hAnsi="微软雅黑" w:eastAsia="微软雅黑"/>
          <w:sz w:val="30"/>
          <w:szCs w:val="30"/>
        </w:rPr>
        <w:t>申请单位名称（章）</w:t>
      </w:r>
      <w:bookmarkStart w:id="0" w:name="OLE_LINK1"/>
      <w:r>
        <w:rPr>
          <w:rFonts w:hint="eastAsia" w:ascii="微软雅黑" w:hAnsi="微软雅黑" w:eastAsia="微软雅黑"/>
          <w:sz w:val="30"/>
          <w:szCs w:val="30"/>
          <w:u w:val="single"/>
        </w:rPr>
        <w:t xml:space="preserve"> </w:t>
      </w:r>
      <w:bookmarkEnd w:id="0"/>
      <w:r>
        <w:rPr>
          <w:rFonts w:hint="eastAsia" w:ascii="微软雅黑" w:hAnsi="微软雅黑" w:eastAsia="微软雅黑"/>
          <w:sz w:val="30"/>
          <w:szCs w:val="30"/>
          <w:u w:val="single"/>
        </w:rPr>
        <w:t xml:space="preserve">     </w:t>
      </w:r>
      <w:r>
        <w:rPr>
          <w:rFonts w:hint="eastAsia" w:ascii="微软雅黑" w:hAnsi="微软雅黑" w:eastAsia="微软雅黑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/>
          <w:sz w:val="30"/>
          <w:szCs w:val="30"/>
          <w:u w:val="single"/>
        </w:rPr>
        <w:t xml:space="preserve">              </w:t>
      </w:r>
    </w:p>
    <w:p w14:paraId="4CE3723E">
      <w:pPr>
        <w:ind w:firstLine="1416" w:firstLineChars="472"/>
        <w:jc w:val="left"/>
        <w:rPr>
          <w:rFonts w:hint="eastAsia"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联      系     人</w:t>
      </w:r>
      <w:r>
        <w:rPr>
          <w:rFonts w:hint="eastAsia" w:ascii="微软雅黑" w:hAnsi="微软雅黑" w:eastAsia="微软雅黑"/>
          <w:sz w:val="30"/>
          <w:szCs w:val="30"/>
          <w:u w:val="single"/>
        </w:rPr>
        <w:t xml:space="preserve">        </w:t>
      </w:r>
      <w:r>
        <w:rPr>
          <w:rFonts w:hint="eastAsia" w:ascii="微软雅黑" w:hAnsi="微软雅黑" w:eastAsia="微软雅黑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/>
          <w:sz w:val="30"/>
          <w:szCs w:val="30"/>
          <w:u w:val="single"/>
        </w:rPr>
        <w:t xml:space="preserve">               </w:t>
      </w:r>
      <w:r>
        <w:rPr>
          <w:rFonts w:hint="eastAsia" w:ascii="微软雅黑" w:hAnsi="微软雅黑" w:eastAsia="微软雅黑"/>
          <w:sz w:val="30"/>
          <w:szCs w:val="30"/>
        </w:rPr>
        <w:t xml:space="preserve">                     </w:t>
      </w:r>
    </w:p>
    <w:p w14:paraId="40BA5421">
      <w:pPr>
        <w:ind w:firstLine="1416" w:firstLineChars="472"/>
        <w:jc w:val="left"/>
        <w:rPr>
          <w:rFonts w:hint="eastAsia"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联   系   电   话</w:t>
      </w:r>
      <w:r>
        <w:rPr>
          <w:rFonts w:hint="eastAsia" w:ascii="微软雅黑" w:hAnsi="微软雅黑" w:eastAsia="微软雅黑"/>
          <w:sz w:val="30"/>
          <w:szCs w:val="30"/>
          <w:u w:val="single"/>
        </w:rPr>
        <w:t xml:space="preserve">          </w:t>
      </w:r>
      <w:r>
        <w:rPr>
          <w:rFonts w:hint="eastAsia" w:ascii="微软雅黑" w:hAnsi="微软雅黑" w:eastAsia="微软雅黑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/>
          <w:sz w:val="30"/>
          <w:szCs w:val="30"/>
          <w:u w:val="single"/>
        </w:rPr>
        <w:t xml:space="preserve">            </w:t>
      </w:r>
      <w:r>
        <w:rPr>
          <w:rFonts w:hint="eastAsia" w:ascii="微软雅黑" w:hAnsi="微软雅黑" w:eastAsia="微软雅黑"/>
          <w:sz w:val="30"/>
          <w:szCs w:val="30"/>
        </w:rPr>
        <w:t xml:space="preserve">                       </w:t>
      </w:r>
    </w:p>
    <w:p w14:paraId="4030B9BD">
      <w:pPr>
        <w:ind w:firstLine="1416" w:firstLineChars="472"/>
        <w:jc w:val="left"/>
        <w:rPr>
          <w:rFonts w:hint="eastAsia"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申   请   日   期</w:t>
      </w:r>
      <w:r>
        <w:rPr>
          <w:rFonts w:hint="eastAsia" w:ascii="微软雅黑" w:hAnsi="微软雅黑" w:eastAsia="微软雅黑"/>
          <w:sz w:val="30"/>
          <w:szCs w:val="30"/>
          <w:u w:val="single"/>
        </w:rPr>
        <w:t xml:space="preserve">   </w:t>
      </w:r>
      <w:r>
        <w:rPr>
          <w:rFonts w:hint="eastAsia" w:ascii="微软雅黑" w:hAnsi="微软雅黑" w:eastAsia="微软雅黑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/>
          <w:sz w:val="30"/>
          <w:szCs w:val="30"/>
          <w:u w:val="single"/>
        </w:rPr>
        <w:t xml:space="preserve">                   </w:t>
      </w:r>
      <w:r>
        <w:rPr>
          <w:rFonts w:hint="eastAsia" w:ascii="微软雅黑" w:hAnsi="微软雅黑" w:eastAsia="微软雅黑"/>
          <w:sz w:val="30"/>
          <w:szCs w:val="30"/>
        </w:rPr>
        <w:t xml:space="preserve">    </w:t>
      </w:r>
    </w:p>
    <w:p w14:paraId="0412275C">
      <w:pPr>
        <w:widowControl/>
        <w:jc w:val="left"/>
        <w:rPr>
          <w:rFonts w:hint="eastAsia" w:ascii="微软雅黑" w:hAnsi="微软雅黑" w:eastAsia="微软雅黑"/>
          <w:sz w:val="30"/>
          <w:szCs w:val="30"/>
        </w:rPr>
      </w:pPr>
      <w:r>
        <w:rPr>
          <w:rFonts w:ascii="微软雅黑" w:hAnsi="微软雅黑" w:eastAsia="微软雅黑"/>
          <w:sz w:val="30"/>
          <w:szCs w:val="30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  <w:gridCol w:w="2009"/>
        <w:gridCol w:w="111"/>
        <w:gridCol w:w="1731"/>
        <w:gridCol w:w="97"/>
        <w:gridCol w:w="2080"/>
      </w:tblGrid>
      <w:tr w14:paraId="1DC4F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94" w:type="dxa"/>
          </w:tcPr>
          <w:p w14:paraId="1D176027">
            <w:pPr>
              <w:widowControl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单位名称：</w:t>
            </w:r>
          </w:p>
        </w:tc>
        <w:tc>
          <w:tcPr>
            <w:tcW w:w="2009" w:type="dxa"/>
          </w:tcPr>
          <w:p w14:paraId="029E2B68">
            <w:pPr>
              <w:widowControl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1F512FC8">
            <w:pPr>
              <w:widowControl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组织机构代码：</w:t>
            </w:r>
          </w:p>
        </w:tc>
        <w:tc>
          <w:tcPr>
            <w:tcW w:w="2177" w:type="dxa"/>
            <w:gridSpan w:val="2"/>
          </w:tcPr>
          <w:p w14:paraId="6D8E81F4">
            <w:pPr>
              <w:widowControl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39C72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494" w:type="dxa"/>
          </w:tcPr>
          <w:p w14:paraId="4BD723F6">
            <w:pPr>
              <w:widowControl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注册地址：</w:t>
            </w:r>
          </w:p>
        </w:tc>
        <w:tc>
          <w:tcPr>
            <w:tcW w:w="6028" w:type="dxa"/>
            <w:gridSpan w:val="5"/>
          </w:tcPr>
          <w:p w14:paraId="4F6AA889">
            <w:pPr>
              <w:widowControl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2EA97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94" w:type="dxa"/>
          </w:tcPr>
          <w:p w14:paraId="4CDBEC49">
            <w:pPr>
              <w:widowControl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经营地址：</w:t>
            </w:r>
          </w:p>
        </w:tc>
        <w:tc>
          <w:tcPr>
            <w:tcW w:w="6028" w:type="dxa"/>
            <w:gridSpan w:val="5"/>
          </w:tcPr>
          <w:p w14:paraId="24AF983F">
            <w:pPr>
              <w:widowControl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76D51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494" w:type="dxa"/>
          </w:tcPr>
          <w:p w14:paraId="371ACE63">
            <w:pPr>
              <w:widowControl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法定代表人（负责人）：</w:t>
            </w:r>
          </w:p>
        </w:tc>
        <w:tc>
          <w:tcPr>
            <w:tcW w:w="2009" w:type="dxa"/>
          </w:tcPr>
          <w:p w14:paraId="212F8CA6">
            <w:pPr>
              <w:widowControl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512462DD">
            <w:pPr>
              <w:widowControl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联系人：</w:t>
            </w:r>
          </w:p>
        </w:tc>
        <w:tc>
          <w:tcPr>
            <w:tcW w:w="2177" w:type="dxa"/>
            <w:gridSpan w:val="2"/>
          </w:tcPr>
          <w:p w14:paraId="62433BCD">
            <w:pPr>
              <w:widowControl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769AD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494" w:type="dxa"/>
          </w:tcPr>
          <w:p w14:paraId="3F46FAA8">
            <w:pPr>
              <w:widowControl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联系人电话：</w:t>
            </w:r>
          </w:p>
        </w:tc>
        <w:tc>
          <w:tcPr>
            <w:tcW w:w="2009" w:type="dxa"/>
          </w:tcPr>
          <w:p w14:paraId="01BA2581">
            <w:pPr>
              <w:widowControl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3CA8584E">
            <w:pPr>
              <w:widowControl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联系人微信：</w:t>
            </w:r>
          </w:p>
        </w:tc>
        <w:tc>
          <w:tcPr>
            <w:tcW w:w="2177" w:type="dxa"/>
            <w:gridSpan w:val="2"/>
          </w:tcPr>
          <w:p w14:paraId="03218A0C">
            <w:pPr>
              <w:widowControl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06EE5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494" w:type="dxa"/>
          </w:tcPr>
          <w:p w14:paraId="79567D79">
            <w:pPr>
              <w:widowControl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电子邮箱：</w:t>
            </w:r>
          </w:p>
        </w:tc>
        <w:tc>
          <w:tcPr>
            <w:tcW w:w="6028" w:type="dxa"/>
            <w:gridSpan w:val="5"/>
          </w:tcPr>
          <w:p w14:paraId="697C483E">
            <w:pPr>
              <w:widowControl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13B39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2494" w:type="dxa"/>
            <w:vAlign w:val="center"/>
          </w:tcPr>
          <w:p w14:paraId="4571E8C5">
            <w:pPr>
              <w:widowControl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业务范围：</w:t>
            </w:r>
          </w:p>
        </w:tc>
        <w:tc>
          <w:tcPr>
            <w:tcW w:w="6028" w:type="dxa"/>
            <w:gridSpan w:val="5"/>
          </w:tcPr>
          <w:p w14:paraId="4ABFD072">
            <w:pPr>
              <w:widowControl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</w:tc>
      </w:tr>
      <w:tr w14:paraId="24AB2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2494" w:type="dxa"/>
            <w:vAlign w:val="center"/>
          </w:tcPr>
          <w:p w14:paraId="6F67AB37">
            <w:pPr>
              <w:widowControl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执行标准编号及名称：</w:t>
            </w:r>
          </w:p>
        </w:tc>
        <w:tc>
          <w:tcPr>
            <w:tcW w:w="6028" w:type="dxa"/>
            <w:gridSpan w:val="5"/>
          </w:tcPr>
          <w:p w14:paraId="1693973C">
            <w:pPr>
              <w:widowControl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1EAD2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94" w:type="dxa"/>
            <w:vAlign w:val="center"/>
          </w:tcPr>
          <w:p w14:paraId="3F3B4E84">
            <w:pPr>
              <w:widowControl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标准贯彻开始时间：</w:t>
            </w:r>
          </w:p>
        </w:tc>
        <w:tc>
          <w:tcPr>
            <w:tcW w:w="2120" w:type="dxa"/>
            <w:gridSpan w:val="2"/>
          </w:tcPr>
          <w:p w14:paraId="4C98DCB5">
            <w:pPr>
              <w:widowControl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 w14:paraId="38898930">
            <w:pPr>
              <w:widowControl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标准运行时间：</w:t>
            </w:r>
          </w:p>
        </w:tc>
        <w:tc>
          <w:tcPr>
            <w:tcW w:w="2080" w:type="dxa"/>
          </w:tcPr>
          <w:p w14:paraId="442ECD95">
            <w:pPr>
              <w:widowControl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50F88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2494" w:type="dxa"/>
            <w:vAlign w:val="center"/>
          </w:tcPr>
          <w:p w14:paraId="29D4F2A5">
            <w:pPr>
              <w:widowControl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标准化工作自我评价</w:t>
            </w:r>
          </w:p>
        </w:tc>
        <w:tc>
          <w:tcPr>
            <w:tcW w:w="6028" w:type="dxa"/>
            <w:gridSpan w:val="5"/>
          </w:tcPr>
          <w:p w14:paraId="458A181A">
            <w:pPr>
              <w:pStyle w:val="5"/>
              <w:widowControl/>
              <w:ind w:left="0" w:leftChars="0" w:firstLine="0" w:firstLineChars="0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77814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2494" w:type="dxa"/>
            <w:vAlign w:val="center"/>
          </w:tcPr>
          <w:p w14:paraId="059C1A45">
            <w:pPr>
              <w:widowControl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申请单位意见：</w:t>
            </w:r>
          </w:p>
        </w:tc>
        <w:tc>
          <w:tcPr>
            <w:tcW w:w="2120" w:type="dxa"/>
            <w:gridSpan w:val="2"/>
          </w:tcPr>
          <w:p w14:paraId="3C7000B6">
            <w:pPr>
              <w:widowControl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01CA3056">
            <w:pPr>
              <w:widowControl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受理单位意见：</w:t>
            </w:r>
          </w:p>
        </w:tc>
        <w:tc>
          <w:tcPr>
            <w:tcW w:w="2080" w:type="dxa"/>
          </w:tcPr>
          <w:p w14:paraId="65465BAC">
            <w:pPr>
              <w:widowControl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</w:tbl>
    <w:p w14:paraId="1D204D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71EAA"/>
    <w:rsid w:val="1A971EAA"/>
    <w:rsid w:val="1F790D2F"/>
    <w:rsid w:val="4D47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2025-06-04T01:39:00Z</dcterms:created>
  <dc:creator>serene</dc:creator>
  <cp:lastModifiedBy>serene</cp:lastModifiedBy>
  <dcterms:modified xsi:type="dcterms:W3CDTF">2025-06-04T01:39:28Z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2BA4D5EC7ABB41A09188DA034B2D26B8_11</vt:lpwstr>
  </property>
  <property fmtid="{D5CDD505-2E9C-101B-9397-08002B2CF9AE}" pid="4" name="KSOTemplateDocerSaveRecord">
    <vt:lpwstr>eyJoZGlkIjoiNzczYTU3ZmZmNGU2N2FmZTMyMTkwNjZmNmE1YmQxNmMiLCJ1c2VySWQiOiIxMTUwNDY2NjY1In0=</vt:lpwstr>
  </property>
</Properties>
</file>